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FD049" w14:textId="77777777" w:rsidR="007D7500" w:rsidRPr="00F234EF" w:rsidRDefault="007D7500" w:rsidP="007D7500">
      <w:pPr>
        <w:rPr>
          <w:b/>
        </w:rPr>
      </w:pPr>
      <w:r w:rsidRPr="00F234EF">
        <w:rPr>
          <w:b/>
        </w:rPr>
        <w:t>Die Geschichte</w:t>
      </w:r>
    </w:p>
    <w:p w14:paraId="40D1C12D" w14:textId="77777777" w:rsidR="00B111FD" w:rsidRDefault="002D2078">
      <w:pPr>
        <w:rPr>
          <w:sz w:val="22"/>
          <w:szCs w:val="22"/>
        </w:rPr>
      </w:pPr>
      <w:r>
        <w:rPr>
          <w:sz w:val="22"/>
          <w:szCs w:val="22"/>
        </w:rPr>
        <w:t>Euer Team ist ein Fischerei</w:t>
      </w:r>
      <w:r w:rsidR="007D7500" w:rsidRPr="00F234EF">
        <w:rPr>
          <w:sz w:val="22"/>
          <w:szCs w:val="22"/>
        </w:rPr>
        <w:t xml:space="preserve">unternehmen, das versucht, möglichst viele Fische </w:t>
      </w:r>
      <w:r w:rsidR="007D7500">
        <w:rPr>
          <w:sz w:val="22"/>
          <w:szCs w:val="22"/>
        </w:rPr>
        <w:t xml:space="preserve">in einer bestimmten Anzahl von </w:t>
      </w:r>
      <w:r w:rsidR="007D7500" w:rsidRPr="00F234EF">
        <w:rPr>
          <w:sz w:val="22"/>
          <w:szCs w:val="22"/>
        </w:rPr>
        <w:t xml:space="preserve">Runden zu fangen. Ihr konkurriert dabei mit anderen Fischereiunternehmen, die ein ähnliches Ziel haben. Das Team, das am Ende die meisten Fische gefangen </w:t>
      </w:r>
      <w:r w:rsidR="003F0CE2">
        <w:rPr>
          <w:sz w:val="22"/>
          <w:szCs w:val="22"/>
        </w:rPr>
        <w:t xml:space="preserve">hat, gewinnt. </w:t>
      </w:r>
    </w:p>
    <w:p w14:paraId="2AEF03E0" w14:textId="49ECB93C" w:rsidR="00FA33ED" w:rsidRPr="007A51C6" w:rsidRDefault="003F0CE2">
      <w:pPr>
        <w:rPr>
          <w:sz w:val="22"/>
          <w:szCs w:val="22"/>
        </w:rPr>
      </w:pPr>
      <w:r>
        <w:rPr>
          <w:sz w:val="22"/>
          <w:szCs w:val="22"/>
        </w:rPr>
        <w:t>Viel Erfolg und guten Fang!</w:t>
      </w:r>
    </w:p>
    <w:p w14:paraId="2E7471CE" w14:textId="77777777" w:rsidR="00FA33ED" w:rsidRDefault="00FA33ED"/>
    <w:p w14:paraId="443EC5FA" w14:textId="77777777" w:rsidR="00FA33ED" w:rsidRDefault="00FA33ED" w:rsidP="00F234EF">
      <w:pPr>
        <w:jc w:val="center"/>
      </w:pPr>
      <w:r>
        <w:rPr>
          <w:noProof/>
        </w:rPr>
        <w:drawing>
          <wp:inline distT="0" distB="0" distL="0" distR="0" wp14:anchorId="497FE221" wp14:editId="42528526">
            <wp:extent cx="5775800" cy="3816004"/>
            <wp:effectExtent l="0" t="0" r="0" b="0"/>
            <wp:docPr id="1" name="Bild 1" descr="/Users/xx/Medien/Konzept/Fischtraw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xx/Medien/Konzept/Fischtrawl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131" cy="398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CF01" w14:textId="77777777" w:rsidR="00FA33ED" w:rsidRDefault="00FA3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1"/>
        <w:gridCol w:w="586"/>
        <w:gridCol w:w="601"/>
        <w:gridCol w:w="598"/>
        <w:gridCol w:w="565"/>
        <w:gridCol w:w="577"/>
        <w:gridCol w:w="552"/>
        <w:gridCol w:w="566"/>
        <w:gridCol w:w="566"/>
        <w:gridCol w:w="588"/>
        <w:gridCol w:w="635"/>
        <w:gridCol w:w="899"/>
      </w:tblGrid>
      <w:tr w:rsidR="00EA50B7" w14:paraId="2B3AA885" w14:textId="77777777" w:rsidTr="00EA50B7">
        <w:tc>
          <w:tcPr>
            <w:tcW w:w="2221" w:type="dxa"/>
          </w:tcPr>
          <w:p w14:paraId="593B2244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 w:rsidRPr="00246547">
              <w:rPr>
                <w:sz w:val="32"/>
                <w:szCs w:val="32"/>
              </w:rPr>
              <w:t>Runde</w:t>
            </w:r>
          </w:p>
        </w:tc>
        <w:tc>
          <w:tcPr>
            <w:tcW w:w="586" w:type="dxa"/>
          </w:tcPr>
          <w:p w14:paraId="4C9E80CA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01" w:type="dxa"/>
          </w:tcPr>
          <w:p w14:paraId="77BFA969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8" w:type="dxa"/>
          </w:tcPr>
          <w:p w14:paraId="0ED30DCB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5" w:type="dxa"/>
          </w:tcPr>
          <w:p w14:paraId="51C4E6E8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77" w:type="dxa"/>
          </w:tcPr>
          <w:p w14:paraId="09DB3B09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52" w:type="dxa"/>
          </w:tcPr>
          <w:p w14:paraId="3A747933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6" w:type="dxa"/>
          </w:tcPr>
          <w:p w14:paraId="215A6475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6" w:type="dxa"/>
          </w:tcPr>
          <w:p w14:paraId="23CCA88F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88" w:type="dxa"/>
          </w:tcPr>
          <w:p w14:paraId="7D6B376F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153A9417" w14:textId="77777777" w:rsidR="00FA33ED" w:rsidRPr="00246547" w:rsidRDefault="00FA33ED" w:rsidP="00C81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FE617" w14:textId="77777777" w:rsidR="00FA33ED" w:rsidRDefault="00FA33ED" w:rsidP="00C81395">
            <w:pPr>
              <w:jc w:val="center"/>
              <w:rPr>
                <w:sz w:val="32"/>
                <w:szCs w:val="32"/>
              </w:rPr>
            </w:pPr>
          </w:p>
        </w:tc>
      </w:tr>
      <w:tr w:rsidR="00EA50B7" w14:paraId="4AE8E154" w14:textId="77777777" w:rsidTr="00EA50B7">
        <w:trPr>
          <w:trHeight w:val="712"/>
        </w:trPr>
        <w:tc>
          <w:tcPr>
            <w:tcW w:w="2221" w:type="dxa"/>
          </w:tcPr>
          <w:p w14:paraId="502ED15D" w14:textId="28F3ED83" w:rsidR="00FA33ED" w:rsidRPr="00AE18F8" w:rsidRDefault="00FA33ED" w:rsidP="00C81395">
            <w:pPr>
              <w:jc w:val="center"/>
              <w:rPr>
                <w:sz w:val="28"/>
                <w:szCs w:val="28"/>
              </w:rPr>
            </w:pPr>
            <w:r w:rsidRPr="00AE18F8">
              <w:rPr>
                <w:sz w:val="28"/>
                <w:szCs w:val="28"/>
              </w:rPr>
              <w:t>Gewünschte</w:t>
            </w:r>
            <w:r w:rsidR="00DE6ECD">
              <w:rPr>
                <w:sz w:val="28"/>
                <w:szCs w:val="28"/>
              </w:rPr>
              <w:t>r</w:t>
            </w:r>
          </w:p>
          <w:p w14:paraId="2F22AFE2" w14:textId="30EB764F" w:rsidR="00FA33ED" w:rsidRPr="00AE18F8" w:rsidRDefault="00FA33ED" w:rsidP="00DE6ECD">
            <w:pPr>
              <w:jc w:val="center"/>
              <w:rPr>
                <w:sz w:val="28"/>
                <w:szCs w:val="28"/>
              </w:rPr>
            </w:pPr>
            <w:r w:rsidRPr="00AE18F8">
              <w:rPr>
                <w:sz w:val="28"/>
                <w:szCs w:val="28"/>
              </w:rPr>
              <w:t>Fang</w:t>
            </w:r>
            <w:r w:rsidR="00DE6ECD">
              <w:rPr>
                <w:sz w:val="28"/>
                <w:szCs w:val="28"/>
              </w:rPr>
              <w:t xml:space="preserve"> (0-9)</w:t>
            </w:r>
          </w:p>
        </w:tc>
        <w:tc>
          <w:tcPr>
            <w:tcW w:w="586" w:type="dxa"/>
          </w:tcPr>
          <w:p w14:paraId="60C2356F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601" w:type="dxa"/>
          </w:tcPr>
          <w:p w14:paraId="1588D658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14:paraId="3D939A7A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14:paraId="629A101D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77" w:type="dxa"/>
          </w:tcPr>
          <w:p w14:paraId="4B69018D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14:paraId="166D4FF9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14:paraId="7AA1BD73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14:paraId="29EDD53F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88" w:type="dxa"/>
          </w:tcPr>
          <w:p w14:paraId="241A9E17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auto"/>
            </w:tcBorders>
          </w:tcPr>
          <w:p w14:paraId="2C2FA7C8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46BD0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</w:tr>
      <w:tr w:rsidR="00EA50B7" w14:paraId="2981A973" w14:textId="77777777" w:rsidTr="00EA50B7">
        <w:trPr>
          <w:trHeight w:val="631"/>
        </w:trPr>
        <w:tc>
          <w:tcPr>
            <w:tcW w:w="2221" w:type="dxa"/>
          </w:tcPr>
          <w:p w14:paraId="714122A4" w14:textId="27FD6F06" w:rsidR="00FA33ED" w:rsidRDefault="00EA50B7" w:rsidP="00DE6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Aktueller </w:t>
            </w:r>
            <w:r w:rsidR="00FA33ED" w:rsidRPr="00AE18F8">
              <w:rPr>
                <w:sz w:val="28"/>
                <w:szCs w:val="28"/>
              </w:rPr>
              <w:t>Fang</w:t>
            </w:r>
          </w:p>
          <w:p w14:paraId="32D4F141" w14:textId="4098F7BF" w:rsidR="00BB563C" w:rsidRPr="00AE18F8" w:rsidRDefault="00BB563C" w:rsidP="00DE6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A50B7">
              <w:rPr>
                <w:sz w:val="28"/>
                <w:szCs w:val="28"/>
              </w:rPr>
              <w:t xml:space="preserve">von </w:t>
            </w:r>
            <w:bookmarkStart w:id="0" w:name="_GoBack"/>
            <w:bookmarkEnd w:id="0"/>
            <w:r>
              <w:rPr>
                <w:sz w:val="28"/>
                <w:szCs w:val="28"/>
              </w:rPr>
              <w:t>Spielleitung)</w:t>
            </w:r>
          </w:p>
        </w:tc>
        <w:tc>
          <w:tcPr>
            <w:tcW w:w="586" w:type="dxa"/>
          </w:tcPr>
          <w:p w14:paraId="2E380A61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601" w:type="dxa"/>
          </w:tcPr>
          <w:p w14:paraId="36F2F4D2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14:paraId="21A6DE01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14:paraId="199F8B4E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77" w:type="dxa"/>
          </w:tcPr>
          <w:p w14:paraId="18AFF8FE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52" w:type="dxa"/>
          </w:tcPr>
          <w:p w14:paraId="31EFF0F4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14:paraId="5CFBA1D2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14:paraId="3C7BE5AF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588" w:type="dxa"/>
          </w:tcPr>
          <w:p w14:paraId="78272FBB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14:paraId="125F0BE0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</w:tcPr>
          <w:p w14:paraId="63575C6D" w14:textId="77777777" w:rsidR="00FA33ED" w:rsidRPr="00246547" w:rsidRDefault="00FA33ED" w:rsidP="00C81395">
            <w:pPr>
              <w:rPr>
                <w:sz w:val="32"/>
                <w:szCs w:val="32"/>
              </w:rPr>
            </w:pPr>
          </w:p>
        </w:tc>
      </w:tr>
    </w:tbl>
    <w:p w14:paraId="6E4E712C" w14:textId="77777777" w:rsidR="00FA33ED" w:rsidRDefault="00FA33ED"/>
    <w:p w14:paraId="2893D9A4" w14:textId="77777777" w:rsidR="00B14AC4" w:rsidRPr="00B14AC4" w:rsidRDefault="00B14AC4" w:rsidP="00B14AC4">
      <w:pPr>
        <w:rPr>
          <w:b/>
        </w:rPr>
      </w:pPr>
      <w:r w:rsidRPr="00B14AC4">
        <w:rPr>
          <w:b/>
        </w:rPr>
        <w:t>Ablauf der Runden</w:t>
      </w:r>
    </w:p>
    <w:p w14:paraId="1BA66A53" w14:textId="59FE28E5" w:rsidR="00B14AC4" w:rsidRPr="00B14AC4" w:rsidRDefault="00B14AC4" w:rsidP="00B14AC4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B14AC4">
        <w:rPr>
          <w:sz w:val="22"/>
          <w:szCs w:val="22"/>
        </w:rPr>
        <w:t xml:space="preserve">Entscheidet, wieviel Fisch (0 bis </w:t>
      </w:r>
      <w:r w:rsidR="00DE6ECD">
        <w:rPr>
          <w:sz w:val="22"/>
          <w:szCs w:val="22"/>
        </w:rPr>
        <w:t>9</w:t>
      </w:r>
      <w:r w:rsidRPr="00B14AC4">
        <w:rPr>
          <w:sz w:val="22"/>
          <w:szCs w:val="22"/>
        </w:rPr>
        <w:t>) ihr</w:t>
      </w:r>
      <w:r w:rsidR="002D2078">
        <w:rPr>
          <w:sz w:val="22"/>
          <w:szCs w:val="22"/>
        </w:rPr>
        <w:t xml:space="preserve"> in dieser Runde fangen wollt und schreibt die Zahl in die Spalte „gewünschte</w:t>
      </w:r>
      <w:r w:rsidR="00DE6ECD">
        <w:rPr>
          <w:sz w:val="22"/>
          <w:szCs w:val="22"/>
        </w:rPr>
        <w:t>r</w:t>
      </w:r>
      <w:r w:rsidR="002D2078">
        <w:rPr>
          <w:sz w:val="22"/>
          <w:szCs w:val="22"/>
        </w:rPr>
        <w:t xml:space="preserve"> Fangquote“.</w:t>
      </w:r>
      <w:r w:rsidRPr="00B14AC4">
        <w:rPr>
          <w:sz w:val="22"/>
          <w:szCs w:val="22"/>
        </w:rPr>
        <w:t xml:space="preserve"> </w:t>
      </w:r>
    </w:p>
    <w:p w14:paraId="6EB4BE82" w14:textId="1DA6C587" w:rsidR="00B14AC4" w:rsidRPr="00B14AC4" w:rsidRDefault="00B14AC4" w:rsidP="00B14AC4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B14AC4">
        <w:rPr>
          <w:sz w:val="22"/>
          <w:szCs w:val="22"/>
        </w:rPr>
        <w:t xml:space="preserve">Gebt </w:t>
      </w:r>
      <w:r w:rsidR="00F234EF">
        <w:rPr>
          <w:sz w:val="22"/>
          <w:szCs w:val="22"/>
        </w:rPr>
        <w:t>euren Teambogen</w:t>
      </w:r>
      <w:r w:rsidRPr="00B14AC4">
        <w:rPr>
          <w:sz w:val="22"/>
          <w:szCs w:val="22"/>
        </w:rPr>
        <w:t xml:space="preserve"> der Spielleitung. In zufälliger Reihenfolge werden die Fänge dann in eure</w:t>
      </w:r>
      <w:r w:rsidR="00F234EF">
        <w:rPr>
          <w:sz w:val="22"/>
          <w:szCs w:val="22"/>
        </w:rPr>
        <w:t xml:space="preserve"> Tabelle eingetragen</w:t>
      </w:r>
      <w:r w:rsidRPr="00B14AC4">
        <w:rPr>
          <w:sz w:val="22"/>
          <w:szCs w:val="22"/>
        </w:rPr>
        <w:t xml:space="preserve"> und </w:t>
      </w:r>
      <w:r w:rsidR="00F234EF">
        <w:rPr>
          <w:sz w:val="22"/>
          <w:szCs w:val="22"/>
        </w:rPr>
        <w:t xml:space="preserve">der Bogen </w:t>
      </w:r>
      <w:r>
        <w:rPr>
          <w:sz w:val="22"/>
          <w:szCs w:val="22"/>
        </w:rPr>
        <w:t>an euch zurück</w:t>
      </w:r>
      <w:r w:rsidRPr="00B14AC4">
        <w:rPr>
          <w:sz w:val="22"/>
          <w:szCs w:val="22"/>
        </w:rPr>
        <w:t xml:space="preserve">gegeben. Wenn euer </w:t>
      </w:r>
      <w:proofErr w:type="spellStart"/>
      <w:r w:rsidRPr="00B14AC4">
        <w:rPr>
          <w:sz w:val="22"/>
          <w:szCs w:val="22"/>
        </w:rPr>
        <w:t>Fangziel</w:t>
      </w:r>
      <w:proofErr w:type="spellEnd"/>
      <w:r w:rsidRPr="00B14AC4">
        <w:rPr>
          <w:sz w:val="22"/>
          <w:szCs w:val="22"/>
        </w:rPr>
        <w:t xml:space="preserve"> über der verbleibenden Fischpopulation liegt, erhaltet ihr leider keine Fische.</w:t>
      </w:r>
    </w:p>
    <w:p w14:paraId="0876EB12" w14:textId="77777777" w:rsidR="00F234EF" w:rsidRDefault="00F234EF" w:rsidP="00FA33ED">
      <w:pPr>
        <w:rPr>
          <w:b/>
        </w:rPr>
      </w:pPr>
    </w:p>
    <w:p w14:paraId="2D335AB5" w14:textId="77777777" w:rsidR="00FA33ED" w:rsidRPr="00B14AC4" w:rsidRDefault="00FA33ED" w:rsidP="00FA33ED">
      <w:pPr>
        <w:rPr>
          <w:b/>
        </w:rPr>
      </w:pPr>
      <w:r w:rsidRPr="00B14AC4">
        <w:rPr>
          <w:b/>
        </w:rPr>
        <w:t>Fischbestände</w:t>
      </w:r>
    </w:p>
    <w:p w14:paraId="3CFCCE37" w14:textId="660A41F5" w:rsidR="00246547" w:rsidRPr="007D7500" w:rsidRDefault="00FA33ED">
      <w:pPr>
        <w:rPr>
          <w:sz w:val="22"/>
          <w:szCs w:val="22"/>
        </w:rPr>
      </w:pPr>
      <w:r w:rsidRPr="00B14AC4">
        <w:rPr>
          <w:sz w:val="22"/>
          <w:szCs w:val="22"/>
        </w:rPr>
        <w:t>Das Meer hat eine maxima</w:t>
      </w:r>
      <w:r w:rsidR="007A51C6">
        <w:rPr>
          <w:sz w:val="22"/>
          <w:szCs w:val="22"/>
        </w:rPr>
        <w:t>le Kapazität von 50 Fischen</w:t>
      </w:r>
      <w:r w:rsidRPr="00B14AC4">
        <w:rPr>
          <w:sz w:val="22"/>
          <w:szCs w:val="22"/>
        </w:rPr>
        <w:t xml:space="preserve">. Jede Generation an Fischen kann am Ende einer Runde eine Anzahl an neuen Fischen in Höhe </w:t>
      </w:r>
      <w:proofErr w:type="gramStart"/>
      <w:r w:rsidRPr="00B14AC4">
        <w:rPr>
          <w:sz w:val="22"/>
          <w:szCs w:val="22"/>
        </w:rPr>
        <w:t>des aktuellen Bestand</w:t>
      </w:r>
      <w:proofErr w:type="gramEnd"/>
      <w:r w:rsidRPr="00B14AC4">
        <w:rPr>
          <w:sz w:val="22"/>
          <w:szCs w:val="22"/>
        </w:rPr>
        <w:t xml:space="preserve"> bis zur maximalen Kapazität des Lebensraums hervorbringen.</w:t>
      </w:r>
    </w:p>
    <w:sectPr w:rsidR="00246547" w:rsidRPr="007D7500" w:rsidSect="00FA33ED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96C7B" w14:textId="77777777" w:rsidR="00083651" w:rsidRDefault="00083651" w:rsidP="00294067">
      <w:r>
        <w:separator/>
      </w:r>
    </w:p>
  </w:endnote>
  <w:endnote w:type="continuationSeparator" w:id="0">
    <w:p w14:paraId="5EA25EF3" w14:textId="77777777" w:rsidR="00083651" w:rsidRDefault="00083651" w:rsidP="0029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F2921" w14:textId="4F89FF0C" w:rsidR="00294067" w:rsidRDefault="00294067">
    <w:pPr>
      <w:pStyle w:val="Fuzeile"/>
      <w:pBdr>
        <w:bottom w:val="single" w:sz="6" w:space="1" w:color="auto"/>
      </w:pBdr>
    </w:pPr>
  </w:p>
  <w:p w14:paraId="1F19ED5B" w14:textId="058E2583" w:rsidR="00BA2894" w:rsidRPr="007D7500" w:rsidRDefault="00294067" w:rsidP="007D7500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cs="Times"/>
        <w:color w:val="000000"/>
        <w:sz w:val="13"/>
        <w:szCs w:val="13"/>
        <w:lang w:val="en-US"/>
      </w:rPr>
    </w:pPr>
    <w:r w:rsidRPr="007D7500">
      <w:rPr>
        <w:sz w:val="13"/>
        <w:szCs w:val="13"/>
        <w:lang w:val="en-US"/>
      </w:rPr>
      <w:t>CC-BY-4.0 Wey-Han Tan 2017 • „</w:t>
    </w:r>
    <w:proofErr w:type="spellStart"/>
    <w:r w:rsidRPr="007D7500">
      <w:rPr>
        <w:sz w:val="13"/>
        <w:szCs w:val="13"/>
        <w:lang w:val="en-US"/>
      </w:rPr>
      <w:t>Fisch</w:t>
    </w:r>
    <w:proofErr w:type="spellEnd"/>
    <w:r w:rsidRPr="007D7500">
      <w:rPr>
        <w:sz w:val="13"/>
        <w:szCs w:val="13"/>
        <w:lang w:val="en-US"/>
      </w:rPr>
      <w:t xml:space="preserve"> </w:t>
    </w:r>
    <w:proofErr w:type="spellStart"/>
    <w:r w:rsidRPr="007D7500">
      <w:rPr>
        <w:sz w:val="13"/>
        <w:szCs w:val="13"/>
        <w:lang w:val="en-US"/>
      </w:rPr>
      <w:t>für</w:t>
    </w:r>
    <w:proofErr w:type="spellEnd"/>
    <w:r w:rsidRPr="007D7500">
      <w:rPr>
        <w:sz w:val="13"/>
        <w:szCs w:val="13"/>
        <w:lang w:val="en-US"/>
      </w:rPr>
      <w:t xml:space="preserve"> die </w:t>
    </w:r>
    <w:proofErr w:type="gramStart"/>
    <w:r w:rsidRPr="007D7500">
      <w:rPr>
        <w:sz w:val="13"/>
        <w:szCs w:val="13"/>
        <w:lang w:val="en-US"/>
      </w:rPr>
      <w:t xml:space="preserve">Welt“ </w:t>
    </w:r>
    <w:r w:rsidR="007D7500" w:rsidRPr="007D7500">
      <w:rPr>
        <w:sz w:val="13"/>
        <w:szCs w:val="13"/>
        <w:lang w:val="en-US"/>
      </w:rPr>
      <w:t>•</w:t>
    </w:r>
    <w:proofErr w:type="gramEnd"/>
    <w:r w:rsidR="007D7500" w:rsidRPr="007D7500">
      <w:rPr>
        <w:sz w:val="13"/>
        <w:szCs w:val="13"/>
        <w:lang w:val="en-US"/>
      </w:rPr>
      <w:t xml:space="preserve"> </w:t>
    </w:r>
    <w:proofErr w:type="spellStart"/>
    <w:r w:rsidR="007D7500" w:rsidRPr="007D7500">
      <w:rPr>
        <w:sz w:val="13"/>
        <w:szCs w:val="13"/>
        <w:lang w:val="en-US"/>
      </w:rPr>
      <w:t>Inspiriert</w:t>
    </w:r>
    <w:proofErr w:type="spellEnd"/>
    <w:r w:rsidRPr="007D7500">
      <w:rPr>
        <w:sz w:val="13"/>
        <w:szCs w:val="13"/>
        <w:lang w:val="en-US"/>
      </w:rPr>
      <w:t xml:space="preserve"> </w:t>
    </w:r>
    <w:r w:rsidR="00BA2894" w:rsidRPr="007D7500">
      <w:rPr>
        <w:sz w:val="13"/>
        <w:szCs w:val="13"/>
        <w:lang w:val="en-US"/>
      </w:rPr>
      <w:t>von</w:t>
    </w:r>
    <w:r w:rsidR="007D7500" w:rsidRPr="007D7500">
      <w:rPr>
        <w:sz w:val="13"/>
        <w:szCs w:val="13"/>
        <w:lang w:val="en-US"/>
      </w:rPr>
      <w:t xml:space="preserve"> “Harvest” in</w:t>
    </w:r>
    <w:r w:rsidR="00BA2894" w:rsidRPr="007D7500">
      <w:rPr>
        <w:sz w:val="13"/>
        <w:szCs w:val="13"/>
        <w:lang w:val="en-US"/>
      </w:rPr>
      <w:t xml:space="preserve"> </w:t>
    </w:r>
    <w:r w:rsidR="007D7500" w:rsidRPr="007D7500">
      <w:rPr>
        <w:sz w:val="13"/>
        <w:szCs w:val="13"/>
        <w:lang w:val="en-US"/>
      </w:rPr>
      <w:t xml:space="preserve">Sweeney, Meadows, </w:t>
    </w:r>
    <w:proofErr w:type="spellStart"/>
    <w:r w:rsidR="007D7500" w:rsidRPr="007D7500">
      <w:rPr>
        <w:sz w:val="13"/>
        <w:szCs w:val="13"/>
        <w:lang w:val="en-US"/>
      </w:rPr>
      <w:t>Meher</w:t>
    </w:r>
    <w:proofErr w:type="spellEnd"/>
    <w:r w:rsidR="007D7500" w:rsidRPr="007D7500">
      <w:rPr>
        <w:sz w:val="13"/>
        <w:szCs w:val="13"/>
        <w:lang w:val="en-US"/>
      </w:rPr>
      <w:t xml:space="preserve"> (2011): „</w:t>
    </w:r>
    <w:r w:rsidR="00BA2894" w:rsidRPr="007D7500">
      <w:rPr>
        <w:rFonts w:cs="Times"/>
        <w:bCs/>
        <w:color w:val="000000"/>
        <w:sz w:val="13"/>
        <w:szCs w:val="13"/>
        <w:lang w:val="en-US"/>
      </w:rPr>
      <w:t>The Systems Thinking Playbook for Climate Change</w:t>
    </w:r>
    <w:r w:rsidR="007D7500" w:rsidRPr="007D7500">
      <w:rPr>
        <w:rFonts w:cs="Times"/>
        <w:bCs/>
        <w:color w:val="000000"/>
        <w:sz w:val="13"/>
        <w:szCs w:val="13"/>
        <w:lang w:val="en-US"/>
      </w:rPr>
      <w:t>”</w:t>
    </w:r>
  </w:p>
  <w:p w14:paraId="26974091" w14:textId="58A57D68" w:rsidR="00294067" w:rsidRPr="007D7500" w:rsidRDefault="00294067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67CE" w14:textId="77777777" w:rsidR="00083651" w:rsidRDefault="00083651" w:rsidP="00294067">
      <w:r>
        <w:separator/>
      </w:r>
    </w:p>
  </w:footnote>
  <w:footnote w:type="continuationSeparator" w:id="0">
    <w:p w14:paraId="5197D924" w14:textId="77777777" w:rsidR="00083651" w:rsidRDefault="00083651" w:rsidP="00294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732ED" w14:textId="2C29657C" w:rsidR="007D7500" w:rsidRPr="007D7500" w:rsidRDefault="007D7500">
    <w:pPr>
      <w:pStyle w:val="Kopfzeile"/>
      <w:pBdr>
        <w:bottom w:val="single" w:sz="6" w:space="1" w:color="auto"/>
      </w:pBdr>
      <w:rPr>
        <w:sz w:val="32"/>
        <w:szCs w:val="32"/>
      </w:rPr>
    </w:pPr>
    <w:r w:rsidRPr="007D7500">
      <w:rPr>
        <w:sz w:val="32"/>
        <w:szCs w:val="32"/>
      </w:rPr>
      <w:t>Team:</w:t>
    </w:r>
  </w:p>
  <w:p w14:paraId="4B271F49" w14:textId="77777777" w:rsidR="007D7500" w:rsidRDefault="007D7500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A7354"/>
    <w:multiLevelType w:val="hybridMultilevel"/>
    <w:tmpl w:val="47E80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47"/>
    <w:rsid w:val="00083651"/>
    <w:rsid w:val="00246547"/>
    <w:rsid w:val="00294067"/>
    <w:rsid w:val="002D2078"/>
    <w:rsid w:val="00304306"/>
    <w:rsid w:val="00327ACE"/>
    <w:rsid w:val="003F0CE2"/>
    <w:rsid w:val="007A51C6"/>
    <w:rsid w:val="007D7500"/>
    <w:rsid w:val="008730F6"/>
    <w:rsid w:val="00AE18F8"/>
    <w:rsid w:val="00B111FD"/>
    <w:rsid w:val="00B14AC4"/>
    <w:rsid w:val="00BA2894"/>
    <w:rsid w:val="00BB563C"/>
    <w:rsid w:val="00BE44FE"/>
    <w:rsid w:val="00DE6ECD"/>
    <w:rsid w:val="00EA4B08"/>
    <w:rsid w:val="00EA50B7"/>
    <w:rsid w:val="00F234E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944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6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14A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40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4067"/>
  </w:style>
  <w:style w:type="paragraph" w:styleId="Fuzeile">
    <w:name w:val="footer"/>
    <w:basedOn w:val="Standard"/>
    <w:link w:val="FuzeileZchn"/>
    <w:uiPriority w:val="99"/>
    <w:unhideWhenUsed/>
    <w:rsid w:val="002940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5</cp:revision>
  <cp:lastPrinted>2017-09-10T11:07:00Z</cp:lastPrinted>
  <dcterms:created xsi:type="dcterms:W3CDTF">2017-09-10T11:14:00Z</dcterms:created>
  <dcterms:modified xsi:type="dcterms:W3CDTF">2017-09-10T15:56:00Z</dcterms:modified>
</cp:coreProperties>
</file>